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2C" w:rsidRDefault="00D557FF" w:rsidP="00D557FF">
      <w:pPr>
        <w:pStyle w:val="Zoznamliteratury"/>
        <w:numPr>
          <w:ilvl w:val="0"/>
          <w:numId w:val="0"/>
        </w:numPr>
        <w:jc w:val="center"/>
        <w:rPr>
          <w:b/>
        </w:rPr>
      </w:pPr>
      <w:bookmarkStart w:id="0" w:name="_GoBack"/>
      <w:bookmarkEnd w:id="0"/>
      <w:r w:rsidRPr="00D557FF">
        <w:rPr>
          <w:b/>
        </w:rPr>
        <w:t>PROGRAM</w:t>
      </w:r>
      <w:r w:rsidR="00637506">
        <w:rPr>
          <w:b/>
        </w:rPr>
        <w:t xml:space="preserve"> </w:t>
      </w:r>
      <w:r w:rsidR="00AB40BE">
        <w:rPr>
          <w:b/>
        </w:rPr>
        <w:t xml:space="preserve"> </w:t>
      </w:r>
      <w:r w:rsidR="00376467">
        <w:rPr>
          <w:b/>
        </w:rPr>
        <w:t xml:space="preserve"> </w:t>
      </w:r>
      <w:r w:rsidR="00637506">
        <w:rPr>
          <w:b/>
        </w:rPr>
        <w:t>KONFERENCIE</w:t>
      </w:r>
    </w:p>
    <w:p w:rsidR="00D557FF" w:rsidRDefault="00D557FF" w:rsidP="00D557FF">
      <w:pPr>
        <w:pStyle w:val="Zoznamliteratury"/>
        <w:numPr>
          <w:ilvl w:val="0"/>
          <w:numId w:val="0"/>
        </w:numPr>
        <w:jc w:val="center"/>
        <w:rPr>
          <w:b/>
        </w:rPr>
      </w:pPr>
    </w:p>
    <w:p w:rsidR="00D557FF" w:rsidRPr="00D557FF" w:rsidRDefault="00D557FF" w:rsidP="00D557FF">
      <w:pPr>
        <w:pStyle w:val="Zoznamliteratury"/>
        <w:numPr>
          <w:ilvl w:val="0"/>
          <w:numId w:val="0"/>
        </w:numPr>
        <w:rPr>
          <w:b/>
          <w:u w:val="single"/>
        </w:rPr>
      </w:pPr>
      <w:r w:rsidRPr="00D557FF">
        <w:rPr>
          <w:b/>
          <w:u w:val="single"/>
        </w:rPr>
        <w:t>Štvrtok 1</w:t>
      </w:r>
      <w:r w:rsidR="00B15C2C">
        <w:rPr>
          <w:b/>
          <w:u w:val="single"/>
        </w:rPr>
        <w:t>1</w:t>
      </w:r>
      <w:r w:rsidRPr="00D557FF">
        <w:rPr>
          <w:b/>
          <w:u w:val="single"/>
        </w:rPr>
        <w:t>.</w:t>
      </w:r>
      <w:r w:rsidR="00FE69B3">
        <w:rPr>
          <w:b/>
          <w:u w:val="single"/>
        </w:rPr>
        <w:t xml:space="preserve"> </w:t>
      </w:r>
      <w:r w:rsidRPr="00D557FF">
        <w:rPr>
          <w:b/>
          <w:u w:val="single"/>
        </w:rPr>
        <w:t>05.</w:t>
      </w:r>
      <w:r w:rsidR="00FE69B3">
        <w:rPr>
          <w:b/>
          <w:u w:val="single"/>
        </w:rPr>
        <w:t xml:space="preserve"> </w:t>
      </w:r>
      <w:r w:rsidRPr="00D557FF">
        <w:rPr>
          <w:b/>
          <w:u w:val="single"/>
        </w:rPr>
        <w:t>201</w:t>
      </w:r>
      <w:r w:rsidR="00B15C2C">
        <w:rPr>
          <w:b/>
          <w:u w:val="single"/>
        </w:rPr>
        <w:t>7</w:t>
      </w:r>
    </w:p>
    <w:p w:rsidR="00D557FF" w:rsidRDefault="00D557FF" w:rsidP="00D557FF">
      <w:pPr>
        <w:pStyle w:val="Zoznamliteratury"/>
        <w:numPr>
          <w:ilvl w:val="0"/>
          <w:numId w:val="0"/>
        </w:numPr>
      </w:pPr>
    </w:p>
    <w:p w:rsidR="00D557FF" w:rsidRPr="00FE69B3" w:rsidRDefault="00D557FF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8:00 – 9:00</w:t>
      </w:r>
      <w:r>
        <w:tab/>
        <w:t>Registrácia účastníkov</w:t>
      </w:r>
      <w:r w:rsidR="00FE69B3">
        <w:t xml:space="preserve"> konferencie</w:t>
      </w:r>
      <w:r w:rsidR="00AB40BE">
        <w:t>.</w:t>
      </w:r>
    </w:p>
    <w:p w:rsidR="00D557FF" w:rsidRDefault="00D557FF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9:00 – 9:1</w:t>
      </w:r>
      <w:r w:rsidR="001D11D2">
        <w:t>0</w:t>
      </w:r>
      <w:r>
        <w:tab/>
        <w:t>Otvorenie konferencie, príhovor</w:t>
      </w:r>
      <w:r w:rsidR="003E470A">
        <w:t xml:space="preserve"> vedeckého garanta konferencie </w:t>
      </w:r>
      <w:r w:rsidR="00B15C2C" w:rsidRPr="00B15C2C">
        <w:t>doc. Ing. Michal HOVANEC, PhD.</w:t>
      </w:r>
    </w:p>
    <w:p w:rsidR="0089521A" w:rsidRDefault="0089521A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89521A" w:rsidRDefault="0089521A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89521A">
        <w:rPr>
          <w:u w:val="single"/>
        </w:rPr>
        <w:t>Pozvan</w:t>
      </w:r>
      <w:r w:rsidR="00FE69B3">
        <w:rPr>
          <w:u w:val="single"/>
        </w:rPr>
        <w:t>á</w:t>
      </w:r>
      <w:r w:rsidRPr="0089521A">
        <w:rPr>
          <w:u w:val="single"/>
        </w:rPr>
        <w:t xml:space="preserve"> prednášk</w:t>
      </w:r>
      <w:r w:rsidR="00FE69B3">
        <w:rPr>
          <w:u w:val="single"/>
        </w:rPr>
        <w:t>a</w:t>
      </w:r>
    </w:p>
    <w:p w:rsidR="00AB40BE" w:rsidRDefault="00FE69B3" w:rsidP="00B15C2C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 w:rsidRPr="00FE69B3">
        <w:t>9</w:t>
      </w:r>
      <w:r w:rsidR="0089521A" w:rsidRPr="00FE69B3">
        <w:t>:</w:t>
      </w:r>
      <w:r w:rsidRPr="00FE69B3">
        <w:t>1</w:t>
      </w:r>
      <w:r w:rsidR="001D11D2">
        <w:t>0</w:t>
      </w:r>
      <w:r w:rsidR="0089521A" w:rsidRPr="00FE69B3">
        <w:t xml:space="preserve"> – </w:t>
      </w:r>
      <w:r w:rsidRPr="00FE69B3">
        <w:t>9:</w:t>
      </w:r>
      <w:r w:rsidR="00DB042F">
        <w:t>55</w:t>
      </w:r>
      <w:r w:rsidR="0089521A" w:rsidRPr="00FE69B3">
        <w:tab/>
      </w:r>
      <w:r w:rsidR="00B15C2C">
        <w:t xml:space="preserve">Ing. </w:t>
      </w:r>
      <w:r w:rsidR="00B15C2C" w:rsidRPr="00B15C2C">
        <w:t xml:space="preserve">Henrich </w:t>
      </w:r>
      <w:r w:rsidR="00BB2BCF" w:rsidRPr="00B15C2C">
        <w:t>GLASER – OPITZ</w:t>
      </w:r>
      <w:r w:rsidR="00B15C2C">
        <w:t xml:space="preserve">, PhD., </w:t>
      </w:r>
      <w:r w:rsidR="00B15C2C" w:rsidRPr="00B15C2C">
        <w:t xml:space="preserve">Honeywell International </w:t>
      </w:r>
      <w:proofErr w:type="spellStart"/>
      <w:r w:rsidR="00B15C2C" w:rsidRPr="00B15C2C">
        <w:t>s.r.o</w:t>
      </w:r>
      <w:proofErr w:type="spellEnd"/>
      <w:r w:rsidR="00BB2BCF">
        <w:t>,</w:t>
      </w:r>
      <w:r w:rsidR="00B15C2C">
        <w:t xml:space="preserve"> </w:t>
      </w:r>
      <w:r w:rsidR="00CC42B3" w:rsidRPr="00B15C2C">
        <w:t>NEXTGEN GNSS CONCEPT OF OPERATIONS</w:t>
      </w:r>
    </w:p>
    <w:p w:rsidR="00B15C2C" w:rsidRDefault="00B15C2C" w:rsidP="00B15C2C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color w:val="00B050"/>
          <w:u w:val="single"/>
        </w:rPr>
      </w:pPr>
    </w:p>
    <w:p w:rsidR="00AB40BE" w:rsidRDefault="00AB40BE" w:rsidP="00AB40BE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AB40BE">
        <w:rPr>
          <w:u w:val="single"/>
        </w:rPr>
        <w:t xml:space="preserve">Odborné prednášky. Vedúci sekcie: </w:t>
      </w:r>
      <w:r w:rsidR="00B15C2C" w:rsidRPr="00B15C2C">
        <w:rPr>
          <w:u w:val="single"/>
        </w:rPr>
        <w:t>doc. Ing. Michal HOVANEC, PhD.</w:t>
      </w:r>
    </w:p>
    <w:p w:rsidR="00B15C2C" w:rsidRPr="00AB40BE" w:rsidRDefault="00B15C2C" w:rsidP="00AB40BE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</w:p>
    <w:p w:rsidR="0084582C" w:rsidRPr="005B458A" w:rsidRDefault="00EC5E61" w:rsidP="003262CB">
      <w:pPr>
        <w:ind w:left="1560" w:hanging="1560"/>
        <w:rPr>
          <w:rFonts w:ascii="Calibri" w:hAnsi="Calibri"/>
          <w:color w:val="000000"/>
          <w:sz w:val="24"/>
          <w:lang w:eastAsia="sk-SK"/>
        </w:rPr>
      </w:pPr>
      <w:r w:rsidRPr="005B458A">
        <w:rPr>
          <w:sz w:val="24"/>
        </w:rPr>
        <w:t>9:</w:t>
      </w:r>
      <w:r w:rsidR="00DB042F">
        <w:rPr>
          <w:sz w:val="24"/>
        </w:rPr>
        <w:t>55</w:t>
      </w:r>
      <w:r w:rsidRPr="005B458A">
        <w:rPr>
          <w:sz w:val="24"/>
        </w:rPr>
        <w:t xml:space="preserve"> – </w:t>
      </w:r>
      <w:r w:rsidR="00DB042F">
        <w:rPr>
          <w:sz w:val="24"/>
        </w:rPr>
        <w:t>10:10</w:t>
      </w:r>
      <w:r w:rsidR="005B458A">
        <w:rPr>
          <w:sz w:val="24"/>
        </w:rPr>
        <w:tab/>
      </w:r>
      <w:r w:rsidR="005B458A" w:rsidRPr="005B458A">
        <w:rPr>
          <w:sz w:val="24"/>
        </w:rPr>
        <w:t xml:space="preserve">Ing. </w:t>
      </w:r>
      <w:r w:rsidR="003262CB">
        <w:rPr>
          <w:sz w:val="24"/>
        </w:rPr>
        <w:t xml:space="preserve">Tomáš MORAVEC, </w:t>
      </w:r>
      <w:r w:rsidR="00DB042F" w:rsidRPr="003262CB">
        <w:rPr>
          <w:sz w:val="24"/>
        </w:rPr>
        <w:t>ADAPTIVE CONTROL SYSTEM DESIGN FOR FAILURE</w:t>
      </w:r>
    </w:p>
    <w:p w:rsidR="005B458A" w:rsidRDefault="00DB042F" w:rsidP="003262CB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10:10</w:t>
      </w:r>
      <w:r w:rsidR="005B458A">
        <w:t xml:space="preserve"> </w:t>
      </w:r>
      <w:r w:rsidR="00425459">
        <w:t>- 10:</w:t>
      </w:r>
      <w:r>
        <w:t>25</w:t>
      </w:r>
      <w:r w:rsidR="005B458A">
        <w:tab/>
      </w:r>
      <w:r w:rsidR="003262CB">
        <w:t xml:space="preserve">Ing. Gabriel KALAPOŠ, </w:t>
      </w:r>
      <w:r w:rsidRPr="003262CB">
        <w:t>AMPLITUDE AND PHASE CALIBRATION OF RF COMPARATOR</w:t>
      </w:r>
    </w:p>
    <w:p w:rsidR="00240D83" w:rsidRDefault="00425459" w:rsidP="00D763AB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10:</w:t>
      </w:r>
      <w:r w:rsidR="00DB042F">
        <w:t>25</w:t>
      </w:r>
      <w:r>
        <w:t xml:space="preserve"> – 10:</w:t>
      </w:r>
      <w:r w:rsidR="00DB042F">
        <w:t>40</w:t>
      </w:r>
      <w:r>
        <w:tab/>
      </w:r>
      <w:r w:rsidR="003262CB">
        <w:t xml:space="preserve">Ing. Viktor BALAŠČÍK, </w:t>
      </w:r>
      <w:r w:rsidR="00DB042F" w:rsidRPr="003262CB">
        <w:t>VPLYV VETRA NA BEZPEČNOSŤ LETECKEJ PREVÁDZKY</w:t>
      </w:r>
    </w:p>
    <w:p w:rsidR="0084582C" w:rsidRDefault="00EC5E61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10</w:t>
      </w:r>
      <w:r w:rsidR="0084582C">
        <w:t>:</w:t>
      </w:r>
      <w:r w:rsidR="00DB042F">
        <w:t>40</w:t>
      </w:r>
      <w:r w:rsidR="0084582C">
        <w:t xml:space="preserve"> – </w:t>
      </w:r>
      <w:r w:rsidR="00DB042F">
        <w:t>11:</w:t>
      </w:r>
      <w:r w:rsidR="000F303C">
        <w:t>15</w:t>
      </w:r>
      <w:r w:rsidR="0084582C">
        <w:tab/>
      </w:r>
      <w:r>
        <w:t>P</w:t>
      </w:r>
      <w:r w:rsidR="0084582C">
        <w:t>restávka</w:t>
      </w:r>
    </w:p>
    <w:p w:rsidR="001D11D2" w:rsidRDefault="001D11D2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1D11D2" w:rsidRDefault="001D11D2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AB40BE">
        <w:rPr>
          <w:u w:val="single"/>
        </w:rPr>
        <w:t xml:space="preserve">Odborné prednášky. Vedúci sekcie: </w:t>
      </w:r>
      <w:r w:rsidR="006F4FE1" w:rsidRPr="006F4FE1">
        <w:rPr>
          <w:u w:val="single"/>
        </w:rPr>
        <w:t>Ing. Matej ANTOŠKO, PhD.</w:t>
      </w:r>
    </w:p>
    <w:p w:rsidR="00B15C2C" w:rsidRPr="00AB40BE" w:rsidRDefault="00B15C2C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</w:p>
    <w:p w:rsidR="00AB4683" w:rsidRDefault="00DB042F" w:rsidP="00DB042F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11:</w:t>
      </w:r>
      <w:r w:rsidR="00C704B9">
        <w:t>15</w:t>
      </w:r>
      <w:r w:rsidR="00EC5E61">
        <w:t xml:space="preserve"> – </w:t>
      </w:r>
      <w:r w:rsidR="00425459">
        <w:t>11:</w:t>
      </w:r>
      <w:r w:rsidR="00C704B9">
        <w:t>30</w:t>
      </w:r>
      <w:r w:rsidR="00AB4683">
        <w:tab/>
      </w:r>
      <w:r w:rsidR="00075B81">
        <w:t xml:space="preserve">Ing. Martin KRCHŇÁK, </w:t>
      </w:r>
      <w:r w:rsidR="00075B81" w:rsidRPr="00075B81">
        <w:t>INTERACTION BETWEEN ELECTROMAGNETIC WAVES</w:t>
      </w:r>
    </w:p>
    <w:p w:rsidR="001D11D2" w:rsidRDefault="00C704B9" w:rsidP="00DB042F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11:30 – 11:45</w:t>
      </w:r>
      <w:r w:rsidR="00AB4683">
        <w:tab/>
      </w:r>
      <w:r w:rsidR="00DB042F">
        <w:t xml:space="preserve">Ing. František HEŠKO, </w:t>
      </w:r>
      <w:r w:rsidR="00DB042F" w:rsidRPr="00DB042F">
        <w:t>DETEKČNÝ SYSTÉM PRITOMNOSTI UAV</w:t>
      </w:r>
    </w:p>
    <w:p w:rsidR="00B63C71" w:rsidRDefault="008A7D50" w:rsidP="00DB042F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11:45 – 12:00</w:t>
      </w:r>
      <w:r w:rsidR="00425459">
        <w:tab/>
      </w:r>
      <w:r w:rsidR="00075B81">
        <w:t xml:space="preserve">Ing. Jozef MALINOVSKÝ, </w:t>
      </w:r>
      <w:r w:rsidR="00075B81" w:rsidRPr="00DB042F">
        <w:t>IMPACT OF USING MERO BIOFUEL ADDITION TO EMISSIONS COMPOSITION</w:t>
      </w:r>
      <w:r w:rsidR="00075B81">
        <w:t xml:space="preserve"> </w:t>
      </w:r>
    </w:p>
    <w:p w:rsidR="00B63C71" w:rsidRDefault="00B63C71" w:rsidP="00DB042F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ab/>
      </w:r>
    </w:p>
    <w:p w:rsidR="001D11D2" w:rsidRDefault="00DB042F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12:</w:t>
      </w:r>
      <w:r w:rsidR="00193EE6">
        <w:t>00</w:t>
      </w:r>
      <w:r w:rsidR="001D11D2">
        <w:t xml:space="preserve"> – </w:t>
      </w:r>
      <w:r>
        <w:t>13:</w:t>
      </w:r>
      <w:r w:rsidR="00193EE6">
        <w:t>00</w:t>
      </w:r>
      <w:r w:rsidR="001D11D2">
        <w:tab/>
        <w:t>Prestávka na obed</w:t>
      </w:r>
    </w:p>
    <w:p w:rsidR="001D11D2" w:rsidRDefault="001D11D2" w:rsidP="001D11D2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FE69B3" w:rsidRDefault="008A2863" w:rsidP="00FE69B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 w:rsidRPr="00CD3A85">
        <w:rPr>
          <w:u w:val="single"/>
        </w:rPr>
        <w:t xml:space="preserve">Odborné prednášky. </w:t>
      </w:r>
      <w:r w:rsidR="0084582C" w:rsidRPr="00CD3A85">
        <w:rPr>
          <w:u w:val="single"/>
        </w:rPr>
        <w:t xml:space="preserve">Vedúci sekcie: </w:t>
      </w:r>
      <w:r w:rsidR="00DB042F" w:rsidRPr="00B15C2C">
        <w:rPr>
          <w:u w:val="single"/>
        </w:rPr>
        <w:t>doc. Ing. Michal HOVANEC, PhD.</w:t>
      </w:r>
    </w:p>
    <w:p w:rsidR="008A7D50" w:rsidRPr="00CD3A85" w:rsidRDefault="008A7D50" w:rsidP="00FE69B3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u w:val="single"/>
        </w:rPr>
      </w:pPr>
      <w:r>
        <w:t>13:00 – 13:15</w:t>
      </w:r>
      <w:r>
        <w:tab/>
        <w:t xml:space="preserve">Ing. Ján HRABOVSKÝ, </w:t>
      </w:r>
      <w:r w:rsidRPr="002F0984">
        <w:t>COMPUTER AIDED DESIGN OF COMPLEX EMBEDDED CONTROL SYSTEM</w:t>
      </w:r>
    </w:p>
    <w:p w:rsidR="00193EE6" w:rsidRPr="00325518" w:rsidRDefault="00193EE6" w:rsidP="00193EE6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13</w:t>
      </w:r>
      <w:r w:rsidR="00C704B9">
        <w:t>:15</w:t>
      </w:r>
      <w:r>
        <w:t xml:space="preserve"> – 13:</w:t>
      </w:r>
      <w:r w:rsidR="00C704B9">
        <w:t>30</w:t>
      </w:r>
      <w:r>
        <w:tab/>
        <w:t xml:space="preserve">Ing. Zuzana ŠUSTEROVÁ, </w:t>
      </w:r>
      <w:r w:rsidRPr="00325518">
        <w:t>MODEL SPRAVOVANIA CIEN SEDADIEL V</w:t>
      </w:r>
      <w:r>
        <w:t> </w:t>
      </w:r>
      <w:r w:rsidRPr="00325518">
        <w:t>LIETADLE</w:t>
      </w:r>
    </w:p>
    <w:p w:rsidR="00075B81" w:rsidRDefault="00DB042F" w:rsidP="00075B81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lastRenderedPageBreak/>
        <w:t>13:</w:t>
      </w:r>
      <w:r w:rsidR="00C704B9">
        <w:t>30</w:t>
      </w:r>
      <w:r w:rsidR="00CD3A85">
        <w:t xml:space="preserve"> – </w:t>
      </w:r>
      <w:r w:rsidR="00C704B9">
        <w:t>13:45</w:t>
      </w:r>
      <w:r w:rsidR="003940B4">
        <w:tab/>
      </w:r>
      <w:r w:rsidR="00075B81">
        <w:t xml:space="preserve">Ing. Miriam SEKELOVÁ, </w:t>
      </w:r>
      <w:r w:rsidR="00075B81" w:rsidRPr="00DB042F">
        <w:t>MERANIE PRACOVNEJ VÝKONNOSTI PILOTOV POČAS ZÁŤAŽOVÉHO TESTU</w:t>
      </w:r>
      <w:r w:rsidR="00075B81">
        <w:t xml:space="preserve"> </w:t>
      </w:r>
    </w:p>
    <w:p w:rsidR="00075B81" w:rsidRDefault="00C704B9" w:rsidP="00075B81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13:45</w:t>
      </w:r>
      <w:r w:rsidR="003940B4">
        <w:t xml:space="preserve"> – 14:</w:t>
      </w:r>
      <w:r>
        <w:t>00</w:t>
      </w:r>
      <w:r w:rsidR="003940B4">
        <w:tab/>
      </w:r>
      <w:r w:rsidR="00075B81">
        <w:t xml:space="preserve">Ing. Oskár SLOBODA, VPLYV AERODYNAMICKÝCH ÚČINKOV NA KONŠTRUKCIU DOSKY AKO VZTLAKOVEJ PLOCHY V USTÁLENOM PRÚDE VZDUCHU </w:t>
      </w:r>
    </w:p>
    <w:p w:rsidR="00075B81" w:rsidRDefault="00C704B9" w:rsidP="00075B81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14:00</w:t>
      </w:r>
      <w:r w:rsidR="003940B4">
        <w:t xml:space="preserve"> – 1</w:t>
      </w:r>
      <w:r>
        <w:t>4:15</w:t>
      </w:r>
      <w:r w:rsidR="003940B4">
        <w:tab/>
      </w:r>
      <w:r w:rsidR="00075B81">
        <w:t xml:space="preserve">Bc. Michal SCHREINER, </w:t>
      </w:r>
      <w:r w:rsidR="00075B81" w:rsidRPr="00075B81">
        <w:t>DIAGNOSTIKA LETU MALÉHO BEZPOSÁDKOVÉHO LIETADLA</w:t>
      </w:r>
    </w:p>
    <w:p w:rsidR="00425459" w:rsidRDefault="003940B4" w:rsidP="00193EE6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</w:t>
      </w:r>
      <w:r w:rsidR="00C704B9">
        <w:t>4:15 – 14:30</w:t>
      </w:r>
      <w:r w:rsidR="00425459">
        <w:tab/>
      </w:r>
      <w:r w:rsidR="00075B81">
        <w:t>Peter KAĽAVSKÝ</w:t>
      </w:r>
      <w:r w:rsidR="005166C0">
        <w:t xml:space="preserve">, </w:t>
      </w:r>
      <w:r w:rsidR="00075B81" w:rsidRPr="00075B81">
        <w:t>METODIKA MERANIA DĹŽKY ROZJAZDU NA LETOVOM SIMULÁTORE ELITE CESSNA 172 RG</w:t>
      </w:r>
    </w:p>
    <w:p w:rsidR="00CD3A85" w:rsidRDefault="00C704B9" w:rsidP="00075B81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14:30 – 14:45</w:t>
      </w:r>
      <w:r w:rsidR="00425459">
        <w:tab/>
      </w:r>
      <w:r w:rsidR="00075B81">
        <w:t>Bc. Jozef PAVLINSKÝ</w:t>
      </w:r>
      <w:r w:rsidR="005166C0">
        <w:t xml:space="preserve">, </w:t>
      </w:r>
      <w:r w:rsidR="00075B81" w:rsidRPr="00075B81">
        <w:t>ZABEZPEČENIE OKRAJOVÝCH PODMIENOK PRI MERANÍ V AERODYNAMICKOM TUNELI</w:t>
      </w:r>
    </w:p>
    <w:p w:rsidR="003E470A" w:rsidRDefault="003E470A" w:rsidP="0089521A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p w:rsidR="005F5765" w:rsidRDefault="005F5765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  <w:r>
        <w:t>1</w:t>
      </w:r>
      <w:r w:rsidR="0000187D">
        <w:t>7</w:t>
      </w:r>
      <w:r>
        <w:t>:</w:t>
      </w:r>
      <w:r w:rsidR="00DB042F">
        <w:t>00</w:t>
      </w:r>
      <w:r>
        <w:tab/>
        <w:t>Spoločenský večer (</w:t>
      </w:r>
      <w:proofErr w:type="spellStart"/>
      <w:r w:rsidR="00DB042F">
        <w:t>Bowling</w:t>
      </w:r>
      <w:proofErr w:type="spellEnd"/>
      <w:r w:rsidR="00DB042F">
        <w:t xml:space="preserve"> Spot, Čermeľská cesta 1, Košice - Sever</w:t>
      </w:r>
      <w:r>
        <w:t>)</w:t>
      </w:r>
    </w:p>
    <w:p w:rsidR="008A2863" w:rsidRDefault="008A2863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b/>
          <w:u w:val="single"/>
        </w:rPr>
      </w:pPr>
    </w:p>
    <w:p w:rsidR="003E470A" w:rsidRDefault="003E470A" w:rsidP="005F5765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  <w:rPr>
          <w:b/>
          <w:u w:val="single"/>
        </w:rPr>
      </w:pPr>
    </w:p>
    <w:p w:rsidR="00074261" w:rsidRPr="00074261" w:rsidRDefault="00074261" w:rsidP="00074261">
      <w:pPr>
        <w:pStyle w:val="Zoznamliteratury"/>
        <w:numPr>
          <w:ilvl w:val="0"/>
          <w:numId w:val="0"/>
        </w:numPr>
        <w:tabs>
          <w:tab w:val="left" w:pos="1560"/>
        </w:tabs>
        <w:ind w:left="1560" w:hanging="1560"/>
      </w:pPr>
    </w:p>
    <w:sectPr w:rsidR="00074261" w:rsidRPr="00074261" w:rsidSect="008B4DB8">
      <w:headerReference w:type="even" r:id="rId8"/>
      <w:headerReference w:type="default" r:id="rId9"/>
      <w:footerReference w:type="even" r:id="rId10"/>
      <w:footerReference w:type="first" r:id="rId11"/>
      <w:type w:val="continuous"/>
      <w:pgSz w:w="11907" w:h="16840" w:code="9"/>
      <w:pgMar w:top="3119" w:right="1418" w:bottom="1418" w:left="1418" w:header="1077" w:footer="585" w:gutter="0"/>
      <w:pgNumType w:start="1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62" w:rsidRDefault="00A85F62">
      <w:r>
        <w:separator/>
      </w:r>
    </w:p>
  </w:endnote>
  <w:endnote w:type="continuationSeparator" w:id="0">
    <w:p w:rsidR="00A85F62" w:rsidRDefault="00A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E4" w:rsidRDefault="00E824E4">
    <w:pPr>
      <w:framePr w:wrap="around" w:vAnchor="text" w:hAnchor="margin" w:xAlign="center" w:y="1"/>
      <w:rPr>
        <w:rStyle w:val="slostrany"/>
        <w:sz w:val="24"/>
        <w:szCs w:val="24"/>
      </w:rPr>
    </w:pPr>
    <w:r>
      <w:rPr>
        <w:rStyle w:val="slostrany"/>
        <w:sz w:val="24"/>
        <w:szCs w:val="24"/>
      </w:rPr>
      <w:t>00-</w:t>
    </w:r>
    <w:r w:rsidR="00270C8D">
      <w:rPr>
        <w:rStyle w:val="slostrany"/>
        <w:sz w:val="24"/>
        <w:szCs w:val="24"/>
      </w:rPr>
      <w:fldChar w:fldCharType="begin"/>
    </w:r>
    <w:r>
      <w:rPr>
        <w:rStyle w:val="slostrany"/>
        <w:sz w:val="24"/>
        <w:szCs w:val="24"/>
      </w:rPr>
      <w:instrText xml:space="preserve">PAGE  </w:instrText>
    </w:r>
    <w:r w:rsidR="00270C8D">
      <w:rPr>
        <w:rStyle w:val="slostrany"/>
        <w:sz w:val="24"/>
        <w:szCs w:val="24"/>
      </w:rPr>
      <w:fldChar w:fldCharType="separate"/>
    </w:r>
    <w:r w:rsidR="008B4DB8">
      <w:rPr>
        <w:rStyle w:val="slostrany"/>
        <w:noProof/>
        <w:sz w:val="24"/>
        <w:szCs w:val="24"/>
      </w:rPr>
      <w:t>4</w:t>
    </w:r>
    <w:r w:rsidR="00270C8D">
      <w:rPr>
        <w:rStyle w:val="slostrany"/>
        <w:sz w:val="24"/>
        <w:szCs w:val="24"/>
      </w:rPr>
      <w:fldChar w:fldCharType="end"/>
    </w:r>
  </w:p>
  <w:p w:rsidR="00E824E4" w:rsidRDefault="00E824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E4" w:rsidRDefault="00E824E4">
    <w:r>
      <w:t>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824E4" w:rsidRDefault="00E824E4"/>
  <w:p w:rsidR="00E824E4" w:rsidRDefault="00E824E4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62" w:rsidRDefault="00A85F62">
      <w:r>
        <w:separator/>
      </w:r>
    </w:p>
  </w:footnote>
  <w:footnote w:type="continuationSeparator" w:id="0">
    <w:p w:rsidR="00A85F62" w:rsidRDefault="00A8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E4" w:rsidRDefault="00712C59">
    <w:pPr>
      <w:rPr>
        <w:caps/>
        <w:sz w:val="28"/>
      </w:rPr>
    </w:pPr>
    <w:r>
      <w:rPr>
        <w:caps/>
        <w:noProof/>
        <w:sz w:val="28"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3964305</wp:posOffset>
          </wp:positionH>
          <wp:positionV relativeFrom="paragraph">
            <wp:posOffset>-302895</wp:posOffset>
          </wp:positionV>
          <wp:extent cx="1779905" cy="1262380"/>
          <wp:effectExtent l="19050" t="0" r="0" b="0"/>
          <wp:wrapSquare wrapText="bothSides"/>
          <wp:docPr id="15" name="Obrázok 15" descr="logo konfe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konfe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D29">
      <w:rPr>
        <w:caps/>
        <w:noProof/>
        <w:sz w:val="28"/>
        <w:lang w:val="cs-CZ"/>
      </w:rPr>
      <w:t>TECHNICKÁ UNIVERZITA V KOŠICIACH</w:t>
    </w:r>
    <w:r w:rsidR="00783AD7" w:rsidRPr="00783AD7">
      <w:rPr>
        <w:caps/>
        <w:noProof/>
        <w:sz w:val="28"/>
        <w:lang w:val="cs-CZ"/>
      </w:rPr>
      <w:t xml:space="preserve"> </w:t>
    </w:r>
  </w:p>
  <w:p w:rsidR="00E824E4" w:rsidRDefault="00552D29">
    <w:pPr>
      <w:rPr>
        <w:caps/>
        <w:sz w:val="28"/>
      </w:rPr>
    </w:pPr>
    <w:r>
      <w:rPr>
        <w:caps/>
        <w:sz w:val="28"/>
      </w:rPr>
      <w:t>Letecká fakulta</w:t>
    </w:r>
  </w:p>
  <w:p w:rsidR="00E824E4" w:rsidRDefault="00552D29">
    <w:pPr>
      <w:rPr>
        <w:caps/>
        <w:sz w:val="18"/>
      </w:rPr>
    </w:pPr>
    <w:r>
      <w:rPr>
        <w:caps/>
        <w:sz w:val="18"/>
      </w:rPr>
      <w:t>II. ročník doktorandskej konferencie</w:t>
    </w:r>
  </w:p>
  <w:p w:rsidR="00E824E4" w:rsidRDefault="00552D29">
    <w:pPr>
      <w:rPr>
        <w:rFonts w:ascii="Arial" w:hAnsi="Arial"/>
        <w:b/>
        <w:sz w:val="18"/>
      </w:rPr>
    </w:pPr>
    <w:r>
      <w:rPr>
        <w:caps/>
        <w:sz w:val="18"/>
      </w:rPr>
      <w:t>09</w:t>
    </w:r>
    <w:r w:rsidR="00E824E4">
      <w:rPr>
        <w:caps/>
        <w:sz w:val="18"/>
      </w:rPr>
      <w:t>.</w:t>
    </w:r>
    <w:r>
      <w:rPr>
        <w:caps/>
        <w:sz w:val="18"/>
      </w:rPr>
      <w:t>05</w:t>
    </w:r>
    <w:r w:rsidR="00E824E4">
      <w:rPr>
        <w:caps/>
        <w:sz w:val="18"/>
      </w:rPr>
      <w:t xml:space="preserve">. – </w:t>
    </w:r>
    <w:r>
      <w:rPr>
        <w:caps/>
        <w:sz w:val="18"/>
      </w:rPr>
      <w:t>10</w:t>
    </w:r>
    <w:r w:rsidR="00E824E4">
      <w:rPr>
        <w:caps/>
        <w:sz w:val="18"/>
      </w:rPr>
      <w:t xml:space="preserve">. </w:t>
    </w:r>
    <w:r>
      <w:rPr>
        <w:caps/>
        <w:sz w:val="18"/>
      </w:rPr>
      <w:t>05</w:t>
    </w:r>
    <w:r w:rsidR="00E824E4">
      <w:rPr>
        <w:caps/>
        <w:sz w:val="18"/>
      </w:rPr>
      <w:t>. 2012</w:t>
    </w:r>
  </w:p>
  <w:p w:rsidR="00E824E4" w:rsidRDefault="00552D29">
    <w:pPr>
      <w:rPr>
        <w:rFonts w:ascii="Arial" w:hAnsi="Arial"/>
        <w:b/>
        <w:sz w:val="18"/>
      </w:rPr>
    </w:pPr>
    <w:r>
      <w:rPr>
        <w:caps/>
        <w:sz w:val="18"/>
      </w:rPr>
      <w:t>Rampová 7, Košice</w:t>
    </w:r>
  </w:p>
  <w:p w:rsidR="00E824E4" w:rsidRDefault="00E824E4">
    <w:pPr>
      <w:pBdr>
        <w:bottom w:val="single" w:sz="12" w:space="1" w:color="auto"/>
      </w:pBdr>
      <w:ind w:right="-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3" w:rsidRPr="00425950" w:rsidRDefault="00712C59" w:rsidP="00425950">
    <w:pPr>
      <w:ind w:left="2835" w:right="1558"/>
      <w:rPr>
        <w:caps/>
        <w:noProof/>
        <w:sz w:val="24"/>
        <w:szCs w:val="24"/>
        <w:lang w:val="cs-CZ"/>
      </w:rPr>
    </w:pPr>
    <w:r w:rsidRPr="00425950">
      <w:rPr>
        <w:noProof/>
        <w:sz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26670</wp:posOffset>
          </wp:positionV>
          <wp:extent cx="1609090" cy="725805"/>
          <wp:effectExtent l="19050" t="0" r="0" b="0"/>
          <wp:wrapSquare wrapText="bothSides"/>
          <wp:docPr id="20" name="Obrázok 20" descr="logo konferencie AJ-bez poza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konferencie AJ-bez poza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5950">
      <w:rPr>
        <w:noProof/>
        <w:sz w:val="24"/>
        <w:lang w:eastAsia="sk-S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-70485</wp:posOffset>
          </wp:positionV>
          <wp:extent cx="828675" cy="904875"/>
          <wp:effectExtent l="19050" t="0" r="9525" b="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042F">
      <w:rPr>
        <w:sz w:val="24"/>
      </w:rPr>
      <w:t>6</w:t>
    </w:r>
    <w:r w:rsidR="009A3BF3" w:rsidRPr="00425950">
      <w:rPr>
        <w:sz w:val="24"/>
      </w:rPr>
      <w:t xml:space="preserve">th International </w:t>
    </w:r>
    <w:proofErr w:type="spellStart"/>
    <w:r w:rsidR="009A3BF3" w:rsidRPr="00425950">
      <w:rPr>
        <w:sz w:val="24"/>
      </w:rPr>
      <w:t>Scientific</w:t>
    </w:r>
    <w:proofErr w:type="spellEnd"/>
    <w:r w:rsidR="009A3BF3" w:rsidRPr="00425950">
      <w:rPr>
        <w:sz w:val="24"/>
      </w:rPr>
      <w:t xml:space="preserve"> </w:t>
    </w:r>
    <w:proofErr w:type="spellStart"/>
    <w:r w:rsidR="009A3BF3" w:rsidRPr="00425950">
      <w:rPr>
        <w:sz w:val="24"/>
      </w:rPr>
      <w:t>Conference</w:t>
    </w:r>
    <w:proofErr w:type="spellEnd"/>
    <w:r w:rsidR="009A3BF3" w:rsidRPr="00425950">
      <w:rPr>
        <w:sz w:val="24"/>
      </w:rPr>
      <w:t xml:space="preserve"> of </w:t>
    </w:r>
    <w:proofErr w:type="spellStart"/>
    <w:r w:rsidR="009A3BF3" w:rsidRPr="00425950">
      <w:rPr>
        <w:sz w:val="24"/>
      </w:rPr>
      <w:t>Ph.D</w:t>
    </w:r>
    <w:proofErr w:type="spellEnd"/>
    <w:r w:rsidR="009A3BF3" w:rsidRPr="00425950">
      <w:rPr>
        <w:sz w:val="24"/>
      </w:rPr>
      <w:t xml:space="preserve">. </w:t>
    </w:r>
    <w:proofErr w:type="spellStart"/>
    <w:r w:rsidR="009A3BF3" w:rsidRPr="00425950">
      <w:rPr>
        <w:sz w:val="24"/>
      </w:rPr>
      <w:t>Students</w:t>
    </w:r>
    <w:proofErr w:type="spellEnd"/>
    <w:r w:rsidR="009A3BF3" w:rsidRPr="00425950">
      <w:rPr>
        <w:sz w:val="24"/>
      </w:rPr>
      <w:t xml:space="preserve"> and </w:t>
    </w:r>
    <w:proofErr w:type="spellStart"/>
    <w:r w:rsidR="009A3BF3" w:rsidRPr="00425950">
      <w:rPr>
        <w:sz w:val="24"/>
      </w:rPr>
      <w:t>Young</w:t>
    </w:r>
    <w:proofErr w:type="spellEnd"/>
    <w:r w:rsidR="009A3BF3" w:rsidRPr="00425950">
      <w:rPr>
        <w:sz w:val="24"/>
      </w:rPr>
      <w:t xml:space="preserve"> </w:t>
    </w:r>
    <w:proofErr w:type="spellStart"/>
    <w:r w:rsidR="009A3BF3" w:rsidRPr="00425950">
      <w:rPr>
        <w:sz w:val="24"/>
      </w:rPr>
      <w:t>Scientists</w:t>
    </w:r>
    <w:proofErr w:type="spellEnd"/>
    <w:r w:rsidR="009A3BF3" w:rsidRPr="00425950">
      <w:rPr>
        <w:sz w:val="24"/>
      </w:rPr>
      <w:t xml:space="preserve"> and </w:t>
    </w:r>
    <w:proofErr w:type="spellStart"/>
    <w:r w:rsidR="009A3BF3" w:rsidRPr="00425950">
      <w:rPr>
        <w:sz w:val="24"/>
      </w:rPr>
      <w:t>Researchers</w:t>
    </w:r>
    <w:proofErr w:type="spellEnd"/>
  </w:p>
  <w:p w:rsidR="009A3BF3" w:rsidRPr="00985B2B" w:rsidRDefault="00DB042F" w:rsidP="00425950">
    <w:pPr>
      <w:ind w:left="2835" w:right="1700"/>
      <w:rPr>
        <w:caps/>
        <w:sz w:val="18"/>
      </w:rPr>
    </w:pPr>
    <w:r>
      <w:rPr>
        <w:caps/>
        <w:sz w:val="18"/>
      </w:rPr>
      <w:t>11.05</w:t>
    </w:r>
    <w:r w:rsidR="009A3BF3">
      <w:rPr>
        <w:caps/>
        <w:sz w:val="18"/>
      </w:rPr>
      <w:t>. 201</w:t>
    </w:r>
    <w:r w:rsidR="00FE69B3">
      <w:rPr>
        <w:caps/>
        <w:sz w:val="18"/>
      </w:rPr>
      <w:t>6</w:t>
    </w:r>
  </w:p>
  <w:p w:rsidR="009A3BF3" w:rsidRPr="00425950" w:rsidRDefault="00425950" w:rsidP="00425950">
    <w:pPr>
      <w:ind w:left="2835" w:right="1700"/>
      <w:rPr>
        <w:sz w:val="24"/>
        <w:szCs w:val="24"/>
      </w:rPr>
    </w:pPr>
    <w:r>
      <w:rPr>
        <w:noProof/>
        <w:sz w:val="18"/>
        <w:szCs w:val="18"/>
        <w:lang w:val="cs-CZ"/>
      </w:rPr>
      <w:t>Technical University of K</w:t>
    </w:r>
    <w:r w:rsidRPr="00425950">
      <w:rPr>
        <w:noProof/>
        <w:sz w:val="18"/>
        <w:szCs w:val="18"/>
        <w:lang w:val="cs-CZ"/>
      </w:rPr>
      <w:t>ošice</w:t>
    </w:r>
    <w:r>
      <w:rPr>
        <w:noProof/>
        <w:sz w:val="18"/>
        <w:szCs w:val="18"/>
        <w:lang w:val="cs-CZ"/>
      </w:rPr>
      <w:t>,</w:t>
    </w:r>
    <w:r w:rsidRPr="00425950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</w:t>
    </w:r>
    <w:r w:rsidRPr="00425950">
      <w:rPr>
        <w:sz w:val="18"/>
        <w:szCs w:val="18"/>
      </w:rPr>
      <w:t>aculty</w:t>
    </w:r>
    <w:proofErr w:type="spellEnd"/>
    <w:r w:rsidRPr="00425950">
      <w:rPr>
        <w:sz w:val="18"/>
        <w:szCs w:val="18"/>
      </w:rPr>
      <w:t xml:space="preserve"> of </w:t>
    </w:r>
    <w:proofErr w:type="spellStart"/>
    <w:r>
      <w:rPr>
        <w:sz w:val="18"/>
        <w:szCs w:val="18"/>
      </w:rPr>
      <w:t>A</w:t>
    </w:r>
    <w:r w:rsidRPr="00425950">
      <w:rPr>
        <w:sz w:val="18"/>
        <w:szCs w:val="18"/>
      </w:rPr>
      <w:t>eronautics</w:t>
    </w:r>
    <w:proofErr w:type="spellEnd"/>
    <w:r w:rsidRPr="00425950">
      <w:rPr>
        <w:sz w:val="18"/>
        <w:szCs w:val="18"/>
      </w:rPr>
      <w:t xml:space="preserve">, </w:t>
    </w:r>
    <w:r w:rsidR="009A3BF3" w:rsidRPr="00425950">
      <w:rPr>
        <w:sz w:val="18"/>
      </w:rPr>
      <w:t>Rampová 7, Košice</w:t>
    </w:r>
  </w:p>
  <w:p w:rsidR="00E824E4" w:rsidRDefault="00E824E4" w:rsidP="00552D29">
    <w:pPr>
      <w:pBdr>
        <w:bottom w:val="single" w:sz="12" w:space="1" w:color="auto"/>
      </w:pBdr>
      <w:jc w:val="right"/>
    </w:pPr>
  </w:p>
  <w:p w:rsidR="00E824E4" w:rsidRDefault="00E824E4">
    <w:pPr>
      <w:tabs>
        <w:tab w:val="right" w:pos="7938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155ED"/>
    <w:multiLevelType w:val="hybridMultilevel"/>
    <w:tmpl w:val="6FDCEC5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E5079A"/>
    <w:multiLevelType w:val="hybridMultilevel"/>
    <w:tmpl w:val="792899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459F5"/>
    <w:multiLevelType w:val="hybridMultilevel"/>
    <w:tmpl w:val="F0BCDE56"/>
    <w:lvl w:ilvl="0" w:tplc="1FE4B864">
      <w:start w:val="1"/>
      <w:numFmt w:val="decimal"/>
      <w:pStyle w:val="literatura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6739B"/>
    <w:multiLevelType w:val="hybridMultilevel"/>
    <w:tmpl w:val="BC3A89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59FA"/>
    <w:multiLevelType w:val="hybridMultilevel"/>
    <w:tmpl w:val="384416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7DE"/>
    <w:multiLevelType w:val="singleLevel"/>
    <w:tmpl w:val="3768FE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7" w15:restartNumberingAfterBreak="0">
    <w:nsid w:val="21D17DFF"/>
    <w:multiLevelType w:val="singleLevel"/>
    <w:tmpl w:val="041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2B1EDC"/>
    <w:multiLevelType w:val="hybridMultilevel"/>
    <w:tmpl w:val="2B944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90C8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2103AE"/>
    <w:multiLevelType w:val="hybridMultilevel"/>
    <w:tmpl w:val="B09CCD0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B5069F"/>
    <w:multiLevelType w:val="hybridMultilevel"/>
    <w:tmpl w:val="77206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53F06"/>
    <w:multiLevelType w:val="hybridMultilevel"/>
    <w:tmpl w:val="158860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4536EE"/>
    <w:multiLevelType w:val="hybridMultilevel"/>
    <w:tmpl w:val="F34C677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F4E7851"/>
    <w:multiLevelType w:val="multilevel"/>
    <w:tmpl w:val="8AF8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7460E"/>
    <w:multiLevelType w:val="hybridMultilevel"/>
    <w:tmpl w:val="A00ECE7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742E8"/>
    <w:multiLevelType w:val="hybridMultilevel"/>
    <w:tmpl w:val="24E268F2"/>
    <w:lvl w:ilvl="0" w:tplc="AC3ACCBE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C739F6"/>
    <w:multiLevelType w:val="hybridMultilevel"/>
    <w:tmpl w:val="A76E9224"/>
    <w:lvl w:ilvl="0" w:tplc="574EBCF6">
      <w:numFmt w:val="bullet"/>
      <w:lvlText w:val="•"/>
      <w:lvlJc w:val="left"/>
      <w:pPr>
        <w:ind w:left="1369" w:hanging="6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FA1AF0"/>
    <w:multiLevelType w:val="singleLevel"/>
    <w:tmpl w:val="3E6E5E0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9" w15:restartNumberingAfterBreak="0">
    <w:nsid w:val="6D372FDC"/>
    <w:multiLevelType w:val="hybridMultilevel"/>
    <w:tmpl w:val="6DA253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770C"/>
    <w:multiLevelType w:val="hybridMultilevel"/>
    <w:tmpl w:val="7C6CBF26"/>
    <w:lvl w:ilvl="0" w:tplc="A258B8AA">
      <w:start w:val="1"/>
      <w:numFmt w:val="decimal"/>
      <w:pStyle w:val="Nadpisyodsekov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ADEA7DDE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21D17"/>
    <w:multiLevelType w:val="hybridMultilevel"/>
    <w:tmpl w:val="7CAC3E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D3480A"/>
    <w:multiLevelType w:val="hybridMultilevel"/>
    <w:tmpl w:val="C83E9BDC"/>
    <w:lvl w:ilvl="0" w:tplc="041B0001">
      <w:start w:val="1"/>
      <w:numFmt w:val="bullet"/>
      <w:lvlText w:val=""/>
      <w:lvlJc w:val="left"/>
      <w:pPr>
        <w:ind w:left="1639" w:hanging="93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9"/>
  </w:num>
  <w:num w:numId="20">
    <w:abstractNumId w:val="21"/>
  </w:num>
  <w:num w:numId="21">
    <w:abstractNumId w:val="16"/>
  </w:num>
  <w:num w:numId="22">
    <w:abstractNumId w:val="2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9"/>
    <w:rsid w:val="0000187D"/>
    <w:rsid w:val="00056462"/>
    <w:rsid w:val="00070F44"/>
    <w:rsid w:val="00074261"/>
    <w:rsid w:val="00075B81"/>
    <w:rsid w:val="000A30FB"/>
    <w:rsid w:val="000A3A2D"/>
    <w:rsid w:val="000D0C95"/>
    <w:rsid w:val="000D2B2A"/>
    <w:rsid w:val="000F303C"/>
    <w:rsid w:val="00120619"/>
    <w:rsid w:val="00126D12"/>
    <w:rsid w:val="00133207"/>
    <w:rsid w:val="00185544"/>
    <w:rsid w:val="00193EE6"/>
    <w:rsid w:val="001A031C"/>
    <w:rsid w:val="001A707A"/>
    <w:rsid w:val="001D11D2"/>
    <w:rsid w:val="001F6A9A"/>
    <w:rsid w:val="00240D83"/>
    <w:rsid w:val="00270C8D"/>
    <w:rsid w:val="00295EF8"/>
    <w:rsid w:val="002C7B03"/>
    <w:rsid w:val="002D1E80"/>
    <w:rsid w:val="002F0984"/>
    <w:rsid w:val="002F3FE7"/>
    <w:rsid w:val="00325518"/>
    <w:rsid w:val="003262CB"/>
    <w:rsid w:val="00333B89"/>
    <w:rsid w:val="00346A7F"/>
    <w:rsid w:val="003715F9"/>
    <w:rsid w:val="00376467"/>
    <w:rsid w:val="003823B9"/>
    <w:rsid w:val="003940B4"/>
    <w:rsid w:val="003A1EF6"/>
    <w:rsid w:val="003E470A"/>
    <w:rsid w:val="003F2ED0"/>
    <w:rsid w:val="004024C3"/>
    <w:rsid w:val="00425459"/>
    <w:rsid w:val="00425950"/>
    <w:rsid w:val="004540ED"/>
    <w:rsid w:val="004853F2"/>
    <w:rsid w:val="004B5625"/>
    <w:rsid w:val="004D1A68"/>
    <w:rsid w:val="004D551E"/>
    <w:rsid w:val="00515991"/>
    <w:rsid w:val="005166C0"/>
    <w:rsid w:val="00547F22"/>
    <w:rsid w:val="00552D29"/>
    <w:rsid w:val="005701F1"/>
    <w:rsid w:val="005A42A7"/>
    <w:rsid w:val="005B458A"/>
    <w:rsid w:val="005F5765"/>
    <w:rsid w:val="005F6539"/>
    <w:rsid w:val="00625DC3"/>
    <w:rsid w:val="00633133"/>
    <w:rsid w:val="00637506"/>
    <w:rsid w:val="00652E2C"/>
    <w:rsid w:val="006C5FBD"/>
    <w:rsid w:val="006E2539"/>
    <w:rsid w:val="006F4FE1"/>
    <w:rsid w:val="00712C59"/>
    <w:rsid w:val="00734C5E"/>
    <w:rsid w:val="00765BF4"/>
    <w:rsid w:val="00783AD7"/>
    <w:rsid w:val="007B588B"/>
    <w:rsid w:val="0082170C"/>
    <w:rsid w:val="008229B9"/>
    <w:rsid w:val="0084582C"/>
    <w:rsid w:val="00850DBC"/>
    <w:rsid w:val="00870E44"/>
    <w:rsid w:val="00880931"/>
    <w:rsid w:val="00894C96"/>
    <w:rsid w:val="0089521A"/>
    <w:rsid w:val="008A2863"/>
    <w:rsid w:val="008A7D50"/>
    <w:rsid w:val="008B3373"/>
    <w:rsid w:val="008B4DB8"/>
    <w:rsid w:val="00922479"/>
    <w:rsid w:val="009375D7"/>
    <w:rsid w:val="009A04F1"/>
    <w:rsid w:val="009A3BF3"/>
    <w:rsid w:val="009F5337"/>
    <w:rsid w:val="00A32E1F"/>
    <w:rsid w:val="00A4429A"/>
    <w:rsid w:val="00A72A16"/>
    <w:rsid w:val="00A85F62"/>
    <w:rsid w:val="00A94C31"/>
    <w:rsid w:val="00A94C82"/>
    <w:rsid w:val="00AA1AC4"/>
    <w:rsid w:val="00AB40BE"/>
    <w:rsid w:val="00AB4683"/>
    <w:rsid w:val="00AD3B61"/>
    <w:rsid w:val="00AF7055"/>
    <w:rsid w:val="00B15C2C"/>
    <w:rsid w:val="00B216C7"/>
    <w:rsid w:val="00B46A6D"/>
    <w:rsid w:val="00B63C71"/>
    <w:rsid w:val="00BA3502"/>
    <w:rsid w:val="00BB2BCF"/>
    <w:rsid w:val="00BB3B0E"/>
    <w:rsid w:val="00BC0D5D"/>
    <w:rsid w:val="00BC5D4E"/>
    <w:rsid w:val="00BD35B0"/>
    <w:rsid w:val="00C06773"/>
    <w:rsid w:val="00C10404"/>
    <w:rsid w:val="00C25A64"/>
    <w:rsid w:val="00C268C4"/>
    <w:rsid w:val="00C43B7A"/>
    <w:rsid w:val="00C651E6"/>
    <w:rsid w:val="00C704B9"/>
    <w:rsid w:val="00C83558"/>
    <w:rsid w:val="00C913FB"/>
    <w:rsid w:val="00CB3A54"/>
    <w:rsid w:val="00CC42B3"/>
    <w:rsid w:val="00CD3A85"/>
    <w:rsid w:val="00D557FF"/>
    <w:rsid w:val="00D700C7"/>
    <w:rsid w:val="00D763AB"/>
    <w:rsid w:val="00D877A8"/>
    <w:rsid w:val="00DB042F"/>
    <w:rsid w:val="00DE4FFC"/>
    <w:rsid w:val="00E06F51"/>
    <w:rsid w:val="00E40704"/>
    <w:rsid w:val="00E60E86"/>
    <w:rsid w:val="00E824E4"/>
    <w:rsid w:val="00E838FB"/>
    <w:rsid w:val="00EC1741"/>
    <w:rsid w:val="00EC5E61"/>
    <w:rsid w:val="00F27527"/>
    <w:rsid w:val="00F30378"/>
    <w:rsid w:val="00F751E6"/>
    <w:rsid w:val="00F96FEE"/>
    <w:rsid w:val="00FB07C1"/>
    <w:rsid w:val="00FE69B3"/>
    <w:rsid w:val="00FE7527"/>
    <w:rsid w:val="00FF3DDC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57467A-6A05-4457-8E61-46E5CE0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0C8D"/>
    <w:rPr>
      <w:lang w:eastAsia="cs-CZ"/>
    </w:rPr>
  </w:style>
  <w:style w:type="paragraph" w:styleId="Nadpis1">
    <w:name w:val="heading 1"/>
    <w:basedOn w:val="Normlny"/>
    <w:next w:val="Normlny"/>
    <w:qFormat/>
    <w:rsid w:val="00270C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270C8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270C8D"/>
    <w:pPr>
      <w:keepNext/>
      <w:tabs>
        <w:tab w:val="left" w:pos="680"/>
      </w:tabs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qFormat/>
    <w:rsid w:val="00270C8D"/>
    <w:pPr>
      <w:keepNext/>
      <w:tabs>
        <w:tab w:val="left" w:pos="680"/>
      </w:tabs>
      <w:jc w:val="center"/>
      <w:outlineLvl w:val="3"/>
    </w:pPr>
    <w:rPr>
      <w:rFonts w:ascii="Arial" w:hAnsi="Arial"/>
      <w:b/>
      <w:sz w:val="32"/>
    </w:rPr>
  </w:style>
  <w:style w:type="paragraph" w:styleId="Nadpis5">
    <w:name w:val="heading 5"/>
    <w:basedOn w:val="Normlny"/>
    <w:next w:val="Normlny"/>
    <w:qFormat/>
    <w:rsid w:val="00270C8D"/>
    <w:pPr>
      <w:keepNext/>
      <w:tabs>
        <w:tab w:val="left" w:pos="680"/>
      </w:tabs>
      <w:jc w:val="both"/>
      <w:outlineLvl w:val="4"/>
    </w:pPr>
    <w:rPr>
      <w:rFonts w:ascii="Arial" w:hAnsi="Arial"/>
      <w:b/>
      <w:sz w:val="28"/>
    </w:rPr>
  </w:style>
  <w:style w:type="paragraph" w:styleId="Nadpis6">
    <w:name w:val="heading 6"/>
    <w:basedOn w:val="Normlny"/>
    <w:next w:val="Normlny"/>
    <w:qFormat/>
    <w:rsid w:val="00270C8D"/>
    <w:pPr>
      <w:keepNext/>
      <w:tabs>
        <w:tab w:val="left" w:pos="680"/>
      </w:tabs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270C8D"/>
    <w:pPr>
      <w:keepNext/>
      <w:tabs>
        <w:tab w:val="left" w:pos="680"/>
      </w:tabs>
      <w:jc w:val="center"/>
      <w:outlineLvl w:val="6"/>
    </w:pPr>
    <w:rPr>
      <w:rFonts w:ascii="Arial" w:hAnsi="Arial"/>
      <w:b/>
    </w:rPr>
  </w:style>
  <w:style w:type="paragraph" w:styleId="Nadpis8">
    <w:name w:val="heading 8"/>
    <w:basedOn w:val="Normlny"/>
    <w:next w:val="Normlny"/>
    <w:qFormat/>
    <w:rsid w:val="00270C8D"/>
    <w:pPr>
      <w:keepNext/>
      <w:jc w:val="center"/>
      <w:outlineLvl w:val="7"/>
    </w:pPr>
    <w:rPr>
      <w:b/>
      <w:bCs/>
      <w:i/>
      <w:i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znamka">
    <w:name w:val="Poznamka"/>
    <w:basedOn w:val="Normlny"/>
    <w:rsid w:val="00270C8D"/>
    <w:pPr>
      <w:spacing w:before="120"/>
    </w:pPr>
    <w:rPr>
      <w:i/>
      <w:sz w:val="22"/>
    </w:rPr>
  </w:style>
  <w:style w:type="paragraph" w:styleId="Pta">
    <w:name w:val="footer"/>
    <w:basedOn w:val="Normlny"/>
    <w:link w:val="PtaChar"/>
    <w:uiPriority w:val="99"/>
    <w:unhideWhenUsed/>
    <w:rsid w:val="008B4DB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rsid w:val="00270C8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70C8D"/>
  </w:style>
  <w:style w:type="paragraph" w:customStyle="1" w:styleId="Vzorce">
    <w:name w:val="Vzorce"/>
    <w:basedOn w:val="Normlny"/>
    <w:rsid w:val="00270C8D"/>
    <w:pPr>
      <w:tabs>
        <w:tab w:val="right" w:pos="9072"/>
      </w:tabs>
      <w:spacing w:before="120" w:after="120"/>
    </w:pPr>
    <w:rPr>
      <w:sz w:val="24"/>
    </w:rPr>
  </w:style>
  <w:style w:type="paragraph" w:customStyle="1" w:styleId="literatura">
    <w:name w:val="literatura"/>
    <w:basedOn w:val="Normlny"/>
    <w:rsid w:val="00270C8D"/>
    <w:pPr>
      <w:numPr>
        <w:numId w:val="8"/>
      </w:numPr>
      <w:tabs>
        <w:tab w:val="clear" w:pos="720"/>
        <w:tab w:val="num" w:pos="426"/>
      </w:tabs>
      <w:ind w:left="0" w:firstLine="0"/>
    </w:pPr>
    <w:rPr>
      <w:sz w:val="22"/>
    </w:rPr>
  </w:style>
  <w:style w:type="character" w:styleId="Hypertextovprepojenie">
    <w:name w:val="Hyperlink"/>
    <w:rsid w:val="00270C8D"/>
    <w:rPr>
      <w:color w:val="0000FF"/>
      <w:u w:val="single"/>
    </w:rPr>
  </w:style>
  <w:style w:type="paragraph" w:styleId="Textpoznmkypodiarou">
    <w:name w:val="footnote text"/>
    <w:basedOn w:val="Normlny"/>
    <w:semiHidden/>
    <w:rsid w:val="00270C8D"/>
  </w:style>
  <w:style w:type="character" w:styleId="Odkaznapoznmkupodiarou">
    <w:name w:val="footnote reference"/>
    <w:semiHidden/>
    <w:rsid w:val="00270C8D"/>
    <w:rPr>
      <w:vertAlign w:val="superscript"/>
    </w:rPr>
  </w:style>
  <w:style w:type="character" w:styleId="PouitHypertextovPrepojenie">
    <w:name w:val="FollowedHyperlink"/>
    <w:rsid w:val="00270C8D"/>
    <w:rPr>
      <w:color w:val="800080"/>
      <w:u w:val="single"/>
    </w:rPr>
  </w:style>
  <w:style w:type="paragraph" w:customStyle="1" w:styleId="Nazovprispevku">
    <w:name w:val="Nazov_prispevku"/>
    <w:basedOn w:val="Normlny"/>
    <w:rsid w:val="00270C8D"/>
    <w:pPr>
      <w:spacing w:after="240"/>
      <w:jc w:val="center"/>
    </w:pPr>
    <w:rPr>
      <w:b/>
      <w:bCs/>
      <w:caps/>
      <w:sz w:val="28"/>
      <w:szCs w:val="28"/>
    </w:rPr>
  </w:style>
  <w:style w:type="paragraph" w:customStyle="1" w:styleId="Meno">
    <w:name w:val="Meno"/>
    <w:basedOn w:val="Normlny"/>
    <w:rsid w:val="00270C8D"/>
    <w:pPr>
      <w:spacing w:after="240"/>
      <w:jc w:val="center"/>
    </w:pPr>
    <w:rPr>
      <w:b/>
      <w:sz w:val="24"/>
      <w:szCs w:val="24"/>
    </w:rPr>
  </w:style>
  <w:style w:type="paragraph" w:customStyle="1" w:styleId="Abstrakt">
    <w:name w:val="Abstrakt"/>
    <w:basedOn w:val="Normlny"/>
    <w:rsid w:val="00270C8D"/>
    <w:pPr>
      <w:spacing w:after="120"/>
      <w:jc w:val="both"/>
    </w:pPr>
    <w:rPr>
      <w:i/>
    </w:rPr>
  </w:style>
  <w:style w:type="paragraph" w:customStyle="1" w:styleId="Klucoveslova">
    <w:name w:val="Klucove_slova"/>
    <w:basedOn w:val="Normlny"/>
    <w:rsid w:val="00270C8D"/>
    <w:pPr>
      <w:tabs>
        <w:tab w:val="left" w:pos="680"/>
      </w:tabs>
      <w:jc w:val="both"/>
    </w:pPr>
    <w:rPr>
      <w:i/>
      <w:iCs/>
    </w:rPr>
  </w:style>
  <w:style w:type="character" w:customStyle="1" w:styleId="PtaChar">
    <w:name w:val="Päta Char"/>
    <w:link w:val="Pta"/>
    <w:uiPriority w:val="99"/>
    <w:rsid w:val="008B4DB8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extprispevku">
    <w:name w:val="Text_prispevku"/>
    <w:basedOn w:val="Normlny"/>
    <w:rsid w:val="00270C8D"/>
    <w:pPr>
      <w:ind w:firstLine="709"/>
      <w:jc w:val="both"/>
    </w:pPr>
    <w:rPr>
      <w:sz w:val="24"/>
    </w:rPr>
  </w:style>
  <w:style w:type="paragraph" w:customStyle="1" w:styleId="Nadpisyodsekov">
    <w:name w:val="Nadpisy_odsekov"/>
    <w:basedOn w:val="Normlny"/>
    <w:rsid w:val="00270C8D"/>
    <w:pPr>
      <w:keepNext/>
      <w:numPr>
        <w:numId w:val="13"/>
      </w:numPr>
      <w:tabs>
        <w:tab w:val="left" w:pos="680"/>
      </w:tabs>
      <w:spacing w:before="240" w:after="120"/>
    </w:pPr>
    <w:rPr>
      <w:b/>
      <w:caps/>
      <w:sz w:val="24"/>
    </w:rPr>
  </w:style>
  <w:style w:type="paragraph" w:customStyle="1" w:styleId="Zoznamliteratury">
    <w:name w:val="Zoznam_literatury"/>
    <w:basedOn w:val="Normlny"/>
    <w:rsid w:val="00270C8D"/>
    <w:pPr>
      <w:numPr>
        <w:numId w:val="11"/>
      </w:numPr>
      <w:spacing w:before="60"/>
    </w:pPr>
    <w:rPr>
      <w:sz w:val="24"/>
      <w:lang w:eastAsia="en-US"/>
    </w:rPr>
  </w:style>
  <w:style w:type="paragraph" w:customStyle="1" w:styleId="StylnadpisyodsekovnenVechnavelk">
    <w:name w:val="Styl nadpisy odsekov + není Všechna velká"/>
    <w:basedOn w:val="Nadpisyodsekov"/>
    <w:rsid w:val="00270C8D"/>
    <w:rPr>
      <w:bCs/>
      <w:caps w:val="0"/>
    </w:rPr>
  </w:style>
  <w:style w:type="character" w:customStyle="1" w:styleId="NadpisyodsekovCharChar">
    <w:name w:val="Nadpisy_odsekov Char Char"/>
    <w:rsid w:val="00270C8D"/>
    <w:rPr>
      <w:b/>
      <w:caps/>
      <w:sz w:val="24"/>
      <w:lang w:val="sk-SK" w:eastAsia="cs-CZ" w:bidi="ar-SA"/>
    </w:rPr>
  </w:style>
  <w:style w:type="character" w:customStyle="1" w:styleId="StylnadpisyodsekovnenVechnavelkChar">
    <w:name w:val="Styl nadpisy odsekov + není Všechna velká Char"/>
    <w:rsid w:val="00270C8D"/>
    <w:rPr>
      <w:b/>
      <w:bCs/>
      <w:caps/>
      <w:sz w:val="24"/>
      <w:lang w:val="sk-SK" w:eastAsia="cs-CZ" w:bidi="ar-SA"/>
    </w:rPr>
  </w:style>
  <w:style w:type="paragraph" w:customStyle="1" w:styleId="Obrazoknazov">
    <w:name w:val="Obrazok_nazov"/>
    <w:basedOn w:val="Poznamka"/>
    <w:rsid w:val="00270C8D"/>
    <w:pPr>
      <w:spacing w:after="120"/>
      <w:jc w:val="center"/>
    </w:pPr>
  </w:style>
  <w:style w:type="paragraph" w:customStyle="1" w:styleId="Tabulkanazov">
    <w:name w:val="Tabulka_nazov"/>
    <w:basedOn w:val="Poznamka"/>
    <w:rsid w:val="00270C8D"/>
  </w:style>
  <w:style w:type="paragraph" w:styleId="Odsekzoznamu">
    <w:name w:val="List Paragraph"/>
    <w:basedOn w:val="Normlny"/>
    <w:uiPriority w:val="34"/>
    <w:qFormat/>
    <w:rsid w:val="00652E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oznamLiteratury0">
    <w:name w:val="Zoznam Literatury"/>
    <w:basedOn w:val="Normlny"/>
    <w:rsid w:val="00FF3DDC"/>
    <w:pPr>
      <w:tabs>
        <w:tab w:val="num" w:pos="567"/>
      </w:tabs>
      <w:spacing w:before="60" w:line="288" w:lineRule="auto"/>
      <w:ind w:left="567" w:hanging="227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ackUp\ARTEP\2012\WWW\download\Sablona%20ARTEP%202011%20C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B2BF-2153-43EA-B644-FD96810F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ARTEP 2011 CD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Sablona ARTEP CD-ROM</vt:lpstr>
      <vt:lpstr>Sablona ARTEP CD-ROM</vt:lpstr>
    </vt:vector>
  </TitlesOfParts>
  <Company>TUKE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ARTEP CD-ROM</dc:title>
  <dc:creator>_</dc:creator>
  <cp:lastModifiedBy>User</cp:lastModifiedBy>
  <cp:revision>2</cp:revision>
  <cp:lastPrinted>1998-12-09T09:37:00Z</cp:lastPrinted>
  <dcterms:created xsi:type="dcterms:W3CDTF">2017-05-10T11:54:00Z</dcterms:created>
  <dcterms:modified xsi:type="dcterms:W3CDTF">2017-05-10T11:54:00Z</dcterms:modified>
</cp:coreProperties>
</file>